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1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ШКОЛЬНЫЙ ЭТАП ВСЕРОССИЙСКОЙ ОЛИМПИАДЫ ШКОЛЬНИКОВ</w:t>
      </w:r>
    </w:p>
    <w:p w:rsidR="00000000" w:rsidDel="00000000" w:rsidP="00000000" w:rsidRDefault="00000000" w:rsidRPr="00000000" w14:paraId="00000002">
      <w:pPr>
        <w:spacing w:before="0" w:lineRule="auto"/>
        <w:ind w:left="1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 ИСТОРИИ </w:t>
      </w:r>
    </w:p>
    <w:p w:rsidR="00000000" w:rsidDel="00000000" w:rsidP="00000000" w:rsidRDefault="00000000" w:rsidRPr="00000000" w14:paraId="00000003">
      <w:pPr>
        <w:spacing w:before="0" w:lineRule="auto"/>
        <w:ind w:left="1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6 КЛАСС. </w:t>
      </w:r>
    </w:p>
    <w:p w:rsidR="00000000" w:rsidDel="00000000" w:rsidP="00000000" w:rsidRDefault="00000000" w:rsidRPr="00000000" w14:paraId="00000004">
      <w:pPr>
        <w:spacing w:before="0" w:lineRule="auto"/>
        <w:ind w:left="1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2024-2025 УЧЕБНЫЙ ГОД</w:t>
      </w:r>
    </w:p>
    <w:p w:rsidR="00000000" w:rsidDel="00000000" w:rsidP="00000000" w:rsidRDefault="00000000" w:rsidRPr="00000000" w14:paraId="00000005">
      <w:pPr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Время выполнения 45 минут </w:t>
      </w:r>
    </w:p>
    <w:p w:rsidR="00000000" w:rsidDel="00000000" w:rsidP="00000000" w:rsidRDefault="00000000" w:rsidRPr="00000000" w14:paraId="00000006">
      <w:pPr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Общее количество баллов 100 баллов</w:t>
      </w:r>
    </w:p>
    <w:p w:rsidR="00000000" w:rsidDel="00000000" w:rsidP="00000000" w:rsidRDefault="00000000" w:rsidRPr="00000000" w14:paraId="00000007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5"/>
        <w:gridCol w:w="1123"/>
        <w:gridCol w:w="1110"/>
        <w:gridCol w:w="1110"/>
        <w:gridCol w:w="1110"/>
        <w:gridCol w:w="860"/>
        <w:gridCol w:w="973"/>
        <w:gridCol w:w="973"/>
        <w:gridCol w:w="632"/>
        <w:tblGridChange w:id="0">
          <w:tblGrid>
            <w:gridCol w:w="1955"/>
            <w:gridCol w:w="1123"/>
            <w:gridCol w:w="1110"/>
            <w:gridCol w:w="1110"/>
            <w:gridCol w:w="1110"/>
            <w:gridCol w:w="860"/>
            <w:gridCol w:w="973"/>
            <w:gridCol w:w="973"/>
            <w:gridCol w:w="63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Номер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Максимальный балл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Задание 1. (</w:t>
      </w:r>
      <w:r w:rsidDel="00000000" w:rsidR="00000000" w:rsidRPr="00000000">
        <w:rPr>
          <w:b w:val="1"/>
          <w:u w:val="single"/>
          <w:rtl w:val="0"/>
        </w:rPr>
        <w:t xml:space="preserve">2 балл за каждое правильное соответствие, максимальный балл – 10 баллов)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Установите соответствие между именами богов и странами, в которых им </w:t>
      </w:r>
    </w:p>
    <w:p w:rsidR="00000000" w:rsidDel="00000000" w:rsidP="00000000" w:rsidRDefault="00000000" w:rsidRPr="00000000" w14:paraId="00000026">
      <w:pPr>
        <w:shd w:fill="ffffff" w:val="clear"/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поклонялись. Получившуюся последовательность цифр запишите в таблицу. </w:t>
      </w:r>
    </w:p>
    <w:p w:rsidR="00000000" w:rsidDel="00000000" w:rsidP="00000000" w:rsidRDefault="00000000" w:rsidRPr="00000000" w14:paraId="00000027">
      <w:pPr>
        <w:shd w:fill="ffffff" w:val="clear"/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Ответ</w:t>
      </w:r>
      <w:r w:rsidDel="00000000" w:rsidR="00000000" w:rsidRPr="00000000">
        <w:rPr>
          <w:rtl w:val="0"/>
        </w:rPr>
        <w:t xml:space="preserve">:       </w:t>
      </w:r>
    </w:p>
    <w:tbl>
      <w:tblPr>
        <w:tblStyle w:val="Table2"/>
        <w:tblW w:w="7383.999999999998" w:type="dxa"/>
        <w:jc w:val="left"/>
        <w:tblInd w:w="6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6"/>
        <w:gridCol w:w="1477"/>
        <w:gridCol w:w="1477"/>
        <w:gridCol w:w="1477"/>
        <w:gridCol w:w="1477"/>
        <w:tblGridChange w:id="0">
          <w:tblGrid>
            <w:gridCol w:w="1476"/>
            <w:gridCol w:w="1477"/>
            <w:gridCol w:w="1477"/>
            <w:gridCol w:w="1477"/>
            <w:gridCol w:w="14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2">
      <w:pPr>
        <w:shd w:fill="ffffff" w:val="clear"/>
        <w:spacing w:before="0" w:lineRule="auto"/>
        <w:rPr/>
      </w:pPr>
      <w:r w:rsidDel="00000000" w:rsidR="00000000" w:rsidRPr="00000000">
        <w:rPr>
          <w:rtl w:val="0"/>
        </w:rPr>
        <w:t xml:space="preserve">                                </w:t>
      </w:r>
    </w:p>
    <w:p w:rsidR="00000000" w:rsidDel="00000000" w:rsidP="00000000" w:rsidRDefault="00000000" w:rsidRPr="00000000" w14:paraId="00000033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2. </w:t>
      </w:r>
      <w:r w:rsidDel="00000000" w:rsidR="00000000" w:rsidRPr="00000000">
        <w:rPr>
          <w:b w:val="1"/>
          <w:u w:val="single"/>
          <w:rtl w:val="0"/>
        </w:rPr>
        <w:t xml:space="preserve">(2 балла за каждый правильный ответ,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Верны ли следующие утверждения? («Да» - «Нет»). Ответы внесите в таблицу. </w:t>
      </w:r>
    </w:p>
    <w:p w:rsidR="00000000" w:rsidDel="00000000" w:rsidP="00000000" w:rsidRDefault="00000000" w:rsidRPr="00000000" w14:paraId="00000035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Ответ:</w:t>
      </w:r>
    </w:p>
    <w:p w:rsidR="00000000" w:rsidDel="00000000" w:rsidP="00000000" w:rsidRDefault="00000000" w:rsidRPr="00000000" w14:paraId="00000036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179.0" w:type="dxa"/>
        <w:jc w:val="left"/>
        <w:tblInd w:w="4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6"/>
        <w:gridCol w:w="1196"/>
        <w:gridCol w:w="1196"/>
        <w:gridCol w:w="1197"/>
        <w:gridCol w:w="1197"/>
        <w:gridCol w:w="1197"/>
        <w:tblGridChange w:id="0">
          <w:tblGrid>
            <w:gridCol w:w="1196"/>
            <w:gridCol w:w="1196"/>
            <w:gridCol w:w="1196"/>
            <w:gridCol w:w="1197"/>
            <w:gridCol w:w="1197"/>
            <w:gridCol w:w="119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да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нет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да</w:t>
            </w:r>
          </w:p>
        </w:tc>
      </w:tr>
    </w:tbl>
    <w:p w:rsidR="00000000" w:rsidDel="00000000" w:rsidP="00000000" w:rsidRDefault="00000000" w:rsidRPr="00000000" w14:paraId="00000043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3. (</w:t>
      </w:r>
      <w:r w:rsidDel="00000000" w:rsidR="00000000" w:rsidRPr="00000000">
        <w:rPr>
          <w:b w:val="1"/>
          <w:u w:val="single"/>
          <w:rtl w:val="0"/>
        </w:rPr>
        <w:t xml:space="preserve">2 балла за каждый правильный ответ, максимальный балл – 10 баллов</w:t>
      </w:r>
      <w:r w:rsidDel="00000000" w:rsidR="00000000" w:rsidRPr="00000000">
        <w:rPr>
          <w:b w:val="1"/>
          <w:rtl w:val="0"/>
        </w:rPr>
        <w:t xml:space="preserve">)            </w:t>
      </w:r>
    </w:p>
    <w:p w:rsidR="00000000" w:rsidDel="00000000" w:rsidP="00000000" w:rsidRDefault="00000000" w:rsidRPr="00000000" w14:paraId="00000045">
      <w:pPr>
        <w:shd w:fill="ffffff" w:val="clear"/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Восстановите последовательность событий, внесите их  правильный порядок в</w:t>
      </w:r>
    </w:p>
    <w:p w:rsidR="00000000" w:rsidDel="00000000" w:rsidP="00000000" w:rsidRDefault="00000000" w:rsidRPr="00000000" w14:paraId="00000046">
      <w:pPr>
        <w:shd w:fill="ffffff" w:val="clear"/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таблицу</w:t>
      </w:r>
    </w:p>
    <w:p w:rsidR="00000000" w:rsidDel="00000000" w:rsidP="00000000" w:rsidRDefault="00000000" w:rsidRPr="00000000" w14:paraId="00000047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Ответ:</w:t>
      </w:r>
    </w:p>
    <w:tbl>
      <w:tblPr>
        <w:tblStyle w:val="Table4"/>
        <w:tblW w:w="8615.0" w:type="dxa"/>
        <w:jc w:val="left"/>
        <w:tblInd w:w="9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3"/>
        <w:gridCol w:w="1723"/>
        <w:gridCol w:w="1723"/>
        <w:gridCol w:w="1723"/>
        <w:gridCol w:w="1723"/>
        <w:tblGridChange w:id="0">
          <w:tblGrid>
            <w:gridCol w:w="1723"/>
            <w:gridCol w:w="1723"/>
            <w:gridCol w:w="1723"/>
            <w:gridCol w:w="1723"/>
            <w:gridCol w:w="1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</w:tr>
    </w:tbl>
    <w:p w:rsidR="00000000" w:rsidDel="00000000" w:rsidP="00000000" w:rsidRDefault="00000000" w:rsidRPr="00000000" w14:paraId="00000052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4. (Максимальный балл – 13 баллов)</w:t>
      </w:r>
    </w:p>
    <w:p w:rsidR="00000000" w:rsidDel="00000000" w:rsidP="00000000" w:rsidRDefault="00000000" w:rsidRPr="00000000" w14:paraId="00000054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Выполните задания по карте.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hanging="72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Напишите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арабскую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цифру, которой обозначен город – столица фараонов, впервые одевших двойную красную и белую корону.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 балла)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hanging="72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Напишите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римскую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цифру, которой обозначены походы фараонов Древнего Египта в Нубию.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 балла)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III </w:t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spacing w:before="0" w:lineRule="auto"/>
        <w:ind w:left="1429" w:hanging="720"/>
        <w:rPr>
          <w:b w:val="1"/>
        </w:rPr>
      </w:pPr>
      <w:r w:rsidDel="00000000" w:rsidR="00000000" w:rsidRPr="00000000">
        <w:rPr>
          <w:rtl w:val="0"/>
        </w:rPr>
        <w:t xml:space="preserve">Укажите время жизни </w:t>
      </w:r>
      <w:r w:rsidDel="00000000" w:rsidR="00000000" w:rsidRPr="00000000">
        <w:rPr>
          <w:b w:val="1"/>
          <w:rtl w:val="0"/>
        </w:rPr>
        <w:t xml:space="preserve">(4 балла</w:t>
      </w:r>
      <w:r w:rsidDel="00000000" w:rsidR="00000000" w:rsidRPr="00000000">
        <w:rPr>
          <w:rtl w:val="0"/>
        </w:rPr>
        <w:t xml:space="preserve">) (</w:t>
      </w:r>
      <w:r w:rsidDel="00000000" w:rsidR="00000000" w:rsidRPr="00000000">
        <w:rPr>
          <w:b w:val="1"/>
          <w:rtl w:val="0"/>
        </w:rPr>
        <w:t xml:space="preserve">1500 лет до н.э./ 16-15 века до н.э.</w:t>
      </w:r>
      <w:r w:rsidDel="00000000" w:rsidR="00000000" w:rsidRPr="00000000">
        <w:rPr>
          <w:rtl w:val="0"/>
        </w:rPr>
        <w:t xml:space="preserve">) и имя египетского фараона </w:t>
      </w:r>
      <w:r w:rsidDel="00000000" w:rsidR="00000000" w:rsidRPr="00000000">
        <w:rPr>
          <w:b w:val="1"/>
          <w:rtl w:val="0"/>
        </w:rPr>
        <w:t xml:space="preserve">(Тутмос), </w:t>
      </w:r>
      <w:r w:rsidDel="00000000" w:rsidR="00000000" w:rsidRPr="00000000">
        <w:rPr>
          <w:rtl w:val="0"/>
        </w:rPr>
        <w:t xml:space="preserve">при котором произошли крупнейшие завоевания, часть из которых указана на карте</w:t>
      </w:r>
      <w:r w:rsidDel="00000000" w:rsidR="00000000" w:rsidRPr="00000000">
        <w:rPr>
          <w:b w:val="1"/>
          <w:rtl w:val="0"/>
        </w:rPr>
        <w:t xml:space="preserve">. (4 балла)</w:t>
      </w:r>
    </w:p>
    <w:p w:rsidR="00000000" w:rsidDel="00000000" w:rsidP="00000000" w:rsidRDefault="00000000" w:rsidRPr="00000000" w14:paraId="00000058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5.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(</w:t>
      </w:r>
      <w:r w:rsidDel="00000000" w:rsidR="00000000" w:rsidRPr="00000000">
        <w:rPr>
          <w:b w:val="1"/>
          <w:rtl w:val="0"/>
        </w:rPr>
        <w:t xml:space="preserve">За каждый правильный ответ – 1 балл. За правильное пояснение – 2 балла.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Максимальный балл – 9 баллов за задание)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Найдите лишнее в ряду, подчеркните лишний элемент. Обоснуйте свой ответ. </w:t>
      </w:r>
    </w:p>
    <w:p w:rsidR="00000000" w:rsidDel="00000000" w:rsidP="00000000" w:rsidRDefault="00000000" w:rsidRPr="00000000" w14:paraId="0000005B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before="0" w:lineRule="auto"/>
        <w:rPr/>
      </w:pPr>
      <w:r w:rsidDel="00000000" w:rsidR="00000000" w:rsidRPr="00000000">
        <w:rPr>
          <w:rtl w:val="0"/>
        </w:rPr>
        <w:t xml:space="preserve">1. Шадуф, канал, </w:t>
      </w:r>
      <w:r w:rsidDel="00000000" w:rsidR="00000000" w:rsidRPr="00000000">
        <w:rPr>
          <w:b w:val="1"/>
          <w:u w:val="single"/>
          <w:rtl w:val="0"/>
        </w:rPr>
        <w:t xml:space="preserve">колесница</w:t>
      </w:r>
      <w:r w:rsidDel="00000000" w:rsidR="00000000" w:rsidRPr="00000000">
        <w:rPr>
          <w:rtl w:val="0"/>
        </w:rPr>
        <w:t xml:space="preserve">, дамба </w:t>
      </w:r>
    </w:p>
    <w:p w:rsidR="00000000" w:rsidDel="00000000" w:rsidP="00000000" w:rsidRDefault="00000000" w:rsidRPr="00000000" w14:paraId="0000005D">
      <w:pPr>
        <w:spacing w:before="0" w:lineRule="auto"/>
        <w:rPr/>
      </w:pPr>
      <w:r w:rsidDel="00000000" w:rsidR="00000000" w:rsidRPr="00000000">
        <w:rPr>
          <w:rtl w:val="0"/>
        </w:rPr>
        <w:t xml:space="preserve">Ответ</w:t>
      </w:r>
      <w:r w:rsidDel="00000000" w:rsidR="00000000" w:rsidRPr="00000000">
        <w:rPr>
          <w:b w:val="1"/>
          <w:rtl w:val="0"/>
        </w:rPr>
        <w:t xml:space="preserve">   Колесница использовалась на войне, остальные относятся к ирригационной системе Древнего Египта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before="0" w:lineRule="auto"/>
        <w:rPr/>
      </w:pPr>
      <w:r w:rsidDel="00000000" w:rsidR="00000000" w:rsidRPr="00000000">
        <w:rPr>
          <w:rtl w:val="0"/>
        </w:rPr>
        <w:t xml:space="preserve">2. Осирис, Исида, Гор, </w:t>
      </w:r>
      <w:r w:rsidDel="00000000" w:rsidR="00000000" w:rsidRPr="00000000">
        <w:rPr>
          <w:b w:val="1"/>
          <w:u w:val="single"/>
          <w:rtl w:val="0"/>
        </w:rPr>
        <w:t xml:space="preserve">Геб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  <w:t xml:space="preserve">Ответ</w:t>
      </w:r>
      <w:r w:rsidDel="00000000" w:rsidR="00000000" w:rsidRPr="00000000">
        <w:rPr>
          <w:b w:val="1"/>
          <w:rtl w:val="0"/>
        </w:rPr>
        <w:t xml:space="preserve"> Геб, остальные боги связаны одним мифом об Осирисе, Исиде и Горе. </w:t>
      </w:r>
    </w:p>
    <w:p w:rsidR="00000000" w:rsidDel="00000000" w:rsidP="00000000" w:rsidRDefault="00000000" w:rsidRPr="00000000" w14:paraId="00000060">
      <w:pPr>
        <w:spacing w:before="0" w:lineRule="auto"/>
        <w:rPr/>
      </w:pPr>
      <w:r w:rsidDel="00000000" w:rsidR="00000000" w:rsidRPr="00000000">
        <w:rPr>
          <w:rtl w:val="0"/>
        </w:rPr>
        <w:t xml:space="preserve">3. Вельможа, фараон, чиновник, вождь </w:t>
      </w:r>
    </w:p>
    <w:p w:rsidR="00000000" w:rsidDel="00000000" w:rsidP="00000000" w:rsidRDefault="00000000" w:rsidRPr="00000000" w14:paraId="00000061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  <w:t xml:space="preserve">Ответ</w:t>
      </w:r>
      <w:r w:rsidDel="00000000" w:rsidR="00000000" w:rsidRPr="00000000">
        <w:rPr>
          <w:b w:val="1"/>
          <w:rtl w:val="0"/>
        </w:rPr>
        <w:t xml:space="preserve"> Вождь относится к истории первобытно-общинного строя, остальные – к истории Древнего Египта (время цивилизации, государства)</w:t>
      </w:r>
    </w:p>
    <w:p w:rsidR="00000000" w:rsidDel="00000000" w:rsidP="00000000" w:rsidRDefault="00000000" w:rsidRPr="00000000" w14:paraId="00000062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Задание 6.  </w:t>
      </w:r>
      <w:r w:rsidDel="00000000" w:rsidR="00000000" w:rsidRPr="00000000">
        <w:rPr>
          <w:b w:val="1"/>
          <w:u w:val="single"/>
          <w:rtl w:val="0"/>
        </w:rPr>
        <w:t xml:space="preserve">(По 2 балла за каждое верное соответствие. Всего за задание 12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Установите соответствие между историческим персонажем и краткой </w:t>
      </w:r>
    </w:p>
    <w:p w:rsidR="00000000" w:rsidDel="00000000" w:rsidP="00000000" w:rsidRDefault="00000000" w:rsidRPr="00000000" w14:paraId="00000065">
      <w:pPr>
        <w:spacing w:before="0" w:lineRule="auto"/>
        <w:rPr/>
      </w:pPr>
      <w:r w:rsidDel="00000000" w:rsidR="00000000" w:rsidRPr="00000000">
        <w:rPr>
          <w:b w:val="1"/>
          <w:rtl w:val="0"/>
        </w:rPr>
        <w:t xml:space="preserve">характеристикой периода его деятельности. К каждому элементу первого столбца подберите соответствующий элемент из второго столбца.</w:t>
      </w:r>
      <w:r w:rsidDel="00000000" w:rsidR="00000000" w:rsidRPr="00000000">
        <w:rPr>
          <w:rtl w:val="0"/>
        </w:rPr>
      </w:r>
    </w:p>
    <w:tbl>
      <w:tblPr>
        <w:tblStyle w:val="Table5"/>
        <w:tblW w:w="1033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32"/>
        <w:gridCol w:w="1728"/>
        <w:gridCol w:w="1729"/>
        <w:gridCol w:w="1727"/>
        <w:gridCol w:w="1730"/>
        <w:gridCol w:w="1692"/>
        <w:tblGridChange w:id="0">
          <w:tblGrid>
            <w:gridCol w:w="1732"/>
            <w:gridCol w:w="1728"/>
            <w:gridCol w:w="1729"/>
            <w:gridCol w:w="1727"/>
            <w:gridCol w:w="1730"/>
            <w:gridCol w:w="16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72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before="0" w:lineRule="auto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Задание 7. </w:t>
      </w:r>
      <w:r w:rsidDel="00000000" w:rsidR="00000000" w:rsidRPr="00000000">
        <w:rPr>
          <w:b w:val="1"/>
          <w:u w:val="single"/>
          <w:rtl w:val="0"/>
        </w:rPr>
        <w:t xml:space="preserve">(Максимальный балл – 14. За каждый правильный ответ – 2 балла)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Вставьте вместо пропусков порядковые номера соответствующих слов из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предложенного списка. Слова даны в списке в именительном падеже,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Ответ: </w:t>
      </w:r>
    </w:p>
    <w:tbl>
      <w:tblPr>
        <w:tblStyle w:val="Table6"/>
        <w:tblW w:w="9045.0" w:type="dxa"/>
        <w:jc w:val="left"/>
        <w:tblInd w:w="7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2"/>
        <w:gridCol w:w="1292"/>
        <w:gridCol w:w="1292"/>
        <w:gridCol w:w="1292"/>
        <w:gridCol w:w="1292"/>
        <w:gridCol w:w="1292"/>
        <w:gridCol w:w="1293"/>
        <w:tblGridChange w:id="0">
          <w:tblGrid>
            <w:gridCol w:w="1292"/>
            <w:gridCol w:w="1292"/>
            <w:gridCol w:w="1292"/>
            <w:gridCol w:w="1292"/>
            <w:gridCol w:w="1292"/>
            <w:gridCol w:w="1292"/>
            <w:gridCol w:w="129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Д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Е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Ж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Задание 8. 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Максимум за задание – 20 баллов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580"/>
        </w:tabs>
        <w:spacing w:before="0" w:lineRule="auto"/>
        <w:ind w:right="223"/>
        <w:rPr/>
      </w:pPr>
      <w:r w:rsidDel="00000000" w:rsidR="00000000" w:rsidRPr="00000000">
        <w:rPr>
          <w:b w:val="1"/>
          <w:rtl w:val="0"/>
        </w:rPr>
        <w:t xml:space="preserve">Прочтите текст (каждое предложение пронумеровано), в котором нарушена последовательность предложений.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580"/>
        </w:tabs>
        <w:spacing w:before="0" w:lineRule="auto"/>
        <w:ind w:right="223"/>
        <w:rPr/>
      </w:pPr>
      <w:r w:rsidDel="00000000" w:rsidR="00000000" w:rsidRPr="00000000">
        <w:rPr>
          <w:rtl w:val="0"/>
        </w:rPr>
        <w:t xml:space="preserve">1) Назовите империю, о разделе которой говорится в документе. (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B">
      <w:pPr>
        <w:widowControl w:val="0"/>
        <w:tabs>
          <w:tab w:val="left" w:leader="none" w:pos="580"/>
        </w:tabs>
        <w:spacing w:before="0" w:lineRule="auto"/>
        <w:ind w:right="223"/>
        <w:rPr/>
      </w:pPr>
      <w:r w:rsidDel="00000000" w:rsidR="00000000" w:rsidRPr="00000000">
        <w:rPr>
          <w:b w:val="1"/>
          <w:rtl w:val="0"/>
        </w:rPr>
        <w:t xml:space="preserve">Империя Карла Великого.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580"/>
        </w:tabs>
        <w:spacing w:before="0" w:lineRule="auto"/>
        <w:ind w:right="223"/>
        <w:rPr/>
      </w:pPr>
      <w:r w:rsidDel="00000000" w:rsidR="00000000" w:rsidRPr="00000000">
        <w:rPr>
          <w:rtl w:val="0"/>
        </w:rPr>
        <w:t xml:space="preserve">2) Укажите хронологические рамки существования этой империи. (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580"/>
        </w:tabs>
        <w:spacing w:before="0" w:lineRule="auto"/>
        <w:ind w:right="223"/>
        <w:rPr/>
      </w:pPr>
      <w:r w:rsidDel="00000000" w:rsidR="00000000" w:rsidRPr="00000000">
        <w:rPr>
          <w:b w:val="1"/>
          <w:rtl w:val="0"/>
        </w:rPr>
        <w:t xml:space="preserve">800 – 843 годы.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before="0" w:lineRule="auto"/>
        <w:rPr/>
      </w:pPr>
      <w:r w:rsidDel="00000000" w:rsidR="00000000" w:rsidRPr="00000000">
        <w:rPr>
          <w:rtl w:val="0"/>
        </w:rPr>
        <w:t xml:space="preserve">3) Как автор относится к описываемым событиям? </w:t>
      </w:r>
      <w:r w:rsidDel="00000000" w:rsidR="00000000" w:rsidRPr="00000000">
        <w:rPr>
          <w:b w:val="1"/>
          <w:rtl w:val="0"/>
        </w:rPr>
        <w:t xml:space="preserve">(10 баллов</w:t>
      </w:r>
      <w:r w:rsidDel="00000000" w:rsidR="00000000" w:rsidRPr="00000000">
        <w:rPr>
          <w:rtl w:val="0"/>
        </w:rPr>
        <w:t xml:space="preserve">) Выпишите из документа ключевые слова, которые указывают на мнение автора (не менее 2 словосочетаний). </w:t>
      </w:r>
    </w:p>
    <w:p w:rsidR="00000000" w:rsidDel="00000000" w:rsidP="00000000" w:rsidRDefault="00000000" w:rsidRPr="00000000" w14:paraId="0000008F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Утратила свой блеск; маленькие правители; один кусочек; печальные раздоры</w:t>
      </w:r>
    </w:p>
    <w:p w:rsidR="00000000" w:rsidDel="00000000" w:rsidP="00000000" w:rsidRDefault="00000000" w:rsidRPr="00000000" w14:paraId="00000090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ВСЕГО 100 БАЛЛОВ</w:t>
      </w:r>
    </w:p>
    <w:sectPr>
      <w:pgSz w:h="16838" w:w="11906" w:orient="portrait"/>
      <w:pgMar w:bottom="568" w:top="567" w:left="709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b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ind w:left="230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A4F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 w:val="1"/>
    <w:rsid w:val="00262AB1"/>
    <w:pPr>
      <w:widowControl w:val="0"/>
      <w:autoSpaceDE w:val="0"/>
      <w:autoSpaceDN w:val="0"/>
      <w:ind w:left="230"/>
      <w:outlineLvl w:val="0"/>
    </w:pPr>
    <w:rPr>
      <w:b w:val="1"/>
      <w:bCs w:val="1"/>
      <w:sz w:val="28"/>
      <w:szCs w:val="28"/>
      <w:lang w:eastAsia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1"/>
    <w:qFormat w:val="1"/>
    <w:rsid w:val="004738E4"/>
    <w:pPr>
      <w:ind w:left="720"/>
      <w:contextualSpacing w:val="1"/>
    </w:pPr>
  </w:style>
  <w:style w:type="table" w:styleId="a4">
    <w:name w:val="Table Grid"/>
    <w:basedOn w:val="a1"/>
    <w:uiPriority w:val="59"/>
    <w:rsid w:val="001A175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Normal (Web)"/>
    <w:basedOn w:val="a"/>
    <w:uiPriority w:val="99"/>
    <w:semiHidden w:val="1"/>
    <w:unhideWhenUsed w:val="1"/>
    <w:rsid w:val="0045049B"/>
  </w:style>
  <w:style w:type="paragraph" w:styleId="Default" w:customStyle="1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 w:val="1"/>
    <w:rsid w:val="009D412F"/>
    <w:rPr>
      <w:b w:val="1"/>
      <w:bCs w:val="1"/>
    </w:rPr>
  </w:style>
  <w:style w:type="paragraph" w:styleId="a7">
    <w:name w:val="Balloon Text"/>
    <w:basedOn w:val="a"/>
    <w:link w:val="a8"/>
    <w:uiPriority w:val="99"/>
    <w:semiHidden w:val="1"/>
    <w:unhideWhenUsed w:val="1"/>
    <w:rsid w:val="005769FA"/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5769FA"/>
    <w:rPr>
      <w:rFonts w:ascii="Tahoma" w:cs="Tahoma" w:eastAsia="Times New Roman" w:hAnsi="Tahoma"/>
      <w:sz w:val="16"/>
      <w:szCs w:val="16"/>
    </w:rPr>
  </w:style>
  <w:style w:type="paragraph" w:styleId="TableParagraph" w:customStyle="1">
    <w:name w:val="Table Paragraph"/>
    <w:basedOn w:val="a"/>
    <w:uiPriority w:val="1"/>
    <w:qFormat w:val="1"/>
    <w:rsid w:val="002D6D9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10" w:customStyle="1">
    <w:name w:val="Заголовок 1 Знак"/>
    <w:basedOn w:val="a0"/>
    <w:link w:val="1"/>
    <w:uiPriority w:val="9"/>
    <w:rsid w:val="00262AB1"/>
    <w:rPr>
      <w:rFonts w:ascii="Times New Roman" w:eastAsia="Times New Roman" w:hAnsi="Times New Roman"/>
      <w:b w:val="1"/>
      <w:bCs w:val="1"/>
      <w:sz w:val="28"/>
      <w:szCs w:val="28"/>
      <w:lang w:eastAsia="en-US"/>
    </w:rPr>
  </w:style>
  <w:style w:type="table" w:styleId="TableNormal" w:customStyle="1">
    <w:name w:val="Table Normal"/>
    <w:uiPriority w:val="2"/>
    <w:semiHidden w:val="1"/>
    <w:unhideWhenUsed w:val="1"/>
    <w:qFormat w:val="1"/>
    <w:rsid w:val="00262AB1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9">
    <w:name w:val="Body Text"/>
    <w:basedOn w:val="a"/>
    <w:link w:val="aa"/>
    <w:uiPriority w:val="1"/>
    <w:qFormat w:val="1"/>
    <w:rsid w:val="00262AB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styleId="aa" w:customStyle="1">
    <w:name w:val="Основной текст Знак"/>
    <w:basedOn w:val="a0"/>
    <w:link w:val="a9"/>
    <w:uiPriority w:val="1"/>
    <w:rsid w:val="00262AB1"/>
    <w:rPr>
      <w:rFonts w:ascii="Times New Roman" w:eastAsia="Times New Roman" w:hAnsi="Times New Roman"/>
      <w:sz w:val="28"/>
      <w:szCs w:val="28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nBB/ylQyrDGzIbXdl+l2RMM4aQ==">CgMxLjA4AHIhMW5TeTREYWd6S2YzMUdtYWZTTC1KTExudHZEWE5yQkVG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2024-09-30T16:05:00Z</dcterms:created>
  <dc:creator>Александр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162492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S10.0.0</vt:lpwstr>
  </property>
</Properties>
</file>